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D6" w:rsidRDefault="000805D6" w:rsidP="000805D6">
      <w:pPr>
        <w:pStyle w:val="c0"/>
        <w:shd w:val="clear" w:color="auto" w:fill="FFFFFF"/>
        <w:spacing w:before="0" w:beforeAutospacing="0" w:after="0" w:afterAutospacing="0"/>
        <w:jc w:val="center"/>
        <w:rPr>
          <w:rStyle w:val="c1"/>
          <w:b/>
          <w:bCs/>
          <w:color w:val="000000"/>
          <w:sz w:val="32"/>
          <w:szCs w:val="22"/>
        </w:rPr>
      </w:pPr>
      <w:r w:rsidRPr="000805D6">
        <w:rPr>
          <w:rStyle w:val="c1"/>
          <w:b/>
          <w:bCs/>
          <w:color w:val="000000"/>
          <w:sz w:val="32"/>
          <w:szCs w:val="22"/>
        </w:rPr>
        <w:t>Речь ребенка 6-7 лет</w:t>
      </w:r>
    </w:p>
    <w:p w:rsidR="00BF268E" w:rsidRPr="000805D6" w:rsidRDefault="00BF268E" w:rsidP="000805D6">
      <w:pPr>
        <w:pStyle w:val="c0"/>
        <w:shd w:val="clear" w:color="auto" w:fill="FFFFFF"/>
        <w:spacing w:before="0" w:beforeAutospacing="0" w:after="0" w:afterAutospacing="0"/>
        <w:jc w:val="center"/>
        <w:rPr>
          <w:color w:val="000000"/>
          <w:sz w:val="32"/>
          <w:szCs w:val="22"/>
        </w:rPr>
      </w:pPr>
      <w:r>
        <w:rPr>
          <w:noProof/>
        </w:rPr>
        <w:drawing>
          <wp:inline distT="0" distB="0" distL="0" distR="0" wp14:anchorId="5DBC17A7" wp14:editId="32CFF97E">
            <wp:extent cx="1626467" cy="2401293"/>
            <wp:effectExtent l="0" t="0" r="0" b="0"/>
            <wp:docPr id="1" name="Рисунок 1" descr="https://igorgubarev.ru/images/foto_b/179_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gorgubarev.ru/images/foto_b/179_0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6444" cy="2401259"/>
                    </a:xfrm>
                    <a:prstGeom prst="rect">
                      <a:avLst/>
                    </a:prstGeom>
                    <a:noFill/>
                    <a:ln>
                      <a:noFill/>
                    </a:ln>
                  </pic:spPr>
                </pic:pic>
              </a:graphicData>
            </a:graphic>
          </wp:inline>
        </w:drawing>
      </w:r>
      <w:bookmarkStart w:id="0" w:name="_GoBack"/>
      <w:bookmarkEnd w:id="0"/>
    </w:p>
    <w:p w:rsidR="000805D6" w:rsidRDefault="000805D6" w:rsidP="000805D6">
      <w:pPr>
        <w:pStyle w:val="a3"/>
        <w:rPr>
          <w:rFonts w:ascii="Times New Roman" w:hAnsi="Times New Roman" w:cs="Times New Roman"/>
          <w:sz w:val="28"/>
          <w:szCs w:val="28"/>
        </w:rPr>
      </w:pPr>
      <w:r w:rsidRPr="000805D6">
        <w:rPr>
          <w:rFonts w:ascii="Times New Roman" w:hAnsi="Times New Roman" w:cs="Times New Roman"/>
          <w:sz w:val="28"/>
          <w:szCs w:val="28"/>
        </w:rPr>
        <w:t>Осталось совсем немного времени до поступления ребенка в школу, а его речь еще отстает от возрастной нормы. Сможет ли он справиться со школьной программой? Подобные вопросы волнуют и родителей, и педагогов.</w:t>
      </w:r>
    </w:p>
    <w:p w:rsidR="000805D6" w:rsidRPr="000805D6" w:rsidRDefault="000805D6" w:rsidP="000805D6">
      <w:pPr>
        <w:pStyle w:val="a3"/>
        <w:jc w:val="center"/>
        <w:rPr>
          <w:rFonts w:ascii="Times New Roman" w:hAnsi="Times New Roman" w:cs="Times New Roman"/>
          <w:sz w:val="28"/>
          <w:szCs w:val="28"/>
        </w:rPr>
      </w:pPr>
      <w:r>
        <w:rPr>
          <w:rFonts w:ascii="Times New Roman" w:hAnsi="Times New Roman" w:cs="Times New Roman"/>
          <w:b/>
          <w:sz w:val="28"/>
          <w:szCs w:val="28"/>
        </w:rPr>
        <w:t>З</w:t>
      </w:r>
      <w:r w:rsidRPr="000805D6">
        <w:rPr>
          <w:rFonts w:ascii="Times New Roman" w:hAnsi="Times New Roman" w:cs="Times New Roman"/>
          <w:b/>
          <w:sz w:val="28"/>
          <w:szCs w:val="28"/>
        </w:rPr>
        <w:t>вукопроизношение</w:t>
      </w:r>
    </w:p>
    <w:p w:rsidR="000805D6" w:rsidRDefault="000805D6" w:rsidP="000805D6">
      <w:pPr>
        <w:pStyle w:val="a3"/>
        <w:rPr>
          <w:rFonts w:ascii="Times New Roman" w:hAnsi="Times New Roman" w:cs="Times New Roman"/>
          <w:sz w:val="28"/>
          <w:szCs w:val="28"/>
        </w:rPr>
      </w:pPr>
      <w:r w:rsidRPr="000805D6">
        <w:rPr>
          <w:rFonts w:ascii="Times New Roman" w:hAnsi="Times New Roman" w:cs="Times New Roman"/>
          <w:sz w:val="28"/>
          <w:szCs w:val="28"/>
        </w:rPr>
        <w:t>   К концу учебного года в старшей группе звукопроизношение ребенка мало чем отличается от произношения взрослого. Затруднения отмечаются лишь в тех случаях, когда в речи встречаются трудные для произношения новые слова или слова, насыщенные сочетаниями звуков, которые произносят они еще недостаточно четко.  Задержки в развитии произносительной стороне речи выражаются в том, что некоторые дети еще недостаточно четко различают или дифференцируют группы звуков, чаще всего это относится к различению таких звуков, как С-Ц. звонких — глухих, мягки</w:t>
      </w:r>
      <w:proofErr w:type="gramStart"/>
      <w:r w:rsidRPr="000805D6">
        <w:rPr>
          <w:rFonts w:ascii="Times New Roman" w:hAnsi="Times New Roman" w:cs="Times New Roman"/>
          <w:sz w:val="28"/>
          <w:szCs w:val="28"/>
        </w:rPr>
        <w:t>х-</w:t>
      </w:r>
      <w:proofErr w:type="gramEnd"/>
      <w:r w:rsidRPr="000805D6">
        <w:rPr>
          <w:rFonts w:ascii="Times New Roman" w:hAnsi="Times New Roman" w:cs="Times New Roman"/>
          <w:sz w:val="28"/>
          <w:szCs w:val="28"/>
        </w:rPr>
        <w:t xml:space="preserve"> твердых, звуков Л-Р, С-Ш, З-Ж, Ц-Ч. ( «Шла Саша по шоссе и сосала сушку», « Саша любит сушки, а Соня ватрушки», «Шесть мышат в шалаше шуршат».)</w:t>
      </w:r>
    </w:p>
    <w:p w:rsidR="000805D6" w:rsidRPr="000805D6" w:rsidRDefault="000805D6" w:rsidP="000805D6">
      <w:pPr>
        <w:pStyle w:val="a3"/>
        <w:jc w:val="center"/>
        <w:rPr>
          <w:rFonts w:ascii="Times New Roman" w:hAnsi="Times New Roman" w:cs="Times New Roman"/>
          <w:b/>
          <w:sz w:val="28"/>
          <w:szCs w:val="28"/>
        </w:rPr>
      </w:pPr>
      <w:r w:rsidRPr="000805D6">
        <w:rPr>
          <w:rFonts w:ascii="Times New Roman" w:hAnsi="Times New Roman" w:cs="Times New Roman"/>
          <w:b/>
          <w:sz w:val="28"/>
          <w:szCs w:val="28"/>
        </w:rPr>
        <w:t>Фонематическое восприятие</w:t>
      </w:r>
      <w:r>
        <w:rPr>
          <w:rFonts w:ascii="Times New Roman" w:hAnsi="Times New Roman" w:cs="Times New Roman"/>
          <w:b/>
          <w:sz w:val="28"/>
          <w:szCs w:val="28"/>
        </w:rPr>
        <w:t>, фонематический анализ</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слоговая структура слова</w:t>
      </w:r>
    </w:p>
    <w:p w:rsidR="000805D6" w:rsidRPr="000805D6" w:rsidRDefault="000805D6" w:rsidP="000805D6">
      <w:pPr>
        <w:pStyle w:val="a3"/>
        <w:rPr>
          <w:rFonts w:ascii="Times New Roman" w:hAnsi="Times New Roman" w:cs="Times New Roman"/>
          <w:sz w:val="28"/>
          <w:szCs w:val="28"/>
        </w:rPr>
      </w:pPr>
      <w:r w:rsidRPr="000805D6">
        <w:rPr>
          <w:rFonts w:ascii="Times New Roman" w:hAnsi="Times New Roman" w:cs="Times New Roman"/>
          <w:sz w:val="28"/>
          <w:szCs w:val="28"/>
        </w:rPr>
        <w:t>   Нечеткое или невнятное произнесение слов особенно часто наблюдается при ускоренной речи. Неточное употребление в словах ударения, неправильное использование интонационных средств выразительности сопутствуют нарушениям речи. Поскольку между восприятием речи и формированием звукопроизношения существует тесная взаимосвязь, дети с дефектами произношения звуков нередко имеют  и недоразвитие фонематического восприятия, которое затрудняет усвоение звукового анализа слов, овладение которым необходимо для подготовки детей к обучению грамоте.</w:t>
      </w:r>
    </w:p>
    <w:p w:rsidR="000805D6" w:rsidRPr="000805D6" w:rsidRDefault="000805D6" w:rsidP="000805D6">
      <w:pPr>
        <w:pStyle w:val="a3"/>
        <w:rPr>
          <w:rFonts w:ascii="Times New Roman" w:hAnsi="Times New Roman" w:cs="Times New Roman"/>
          <w:sz w:val="28"/>
          <w:szCs w:val="28"/>
        </w:rPr>
      </w:pPr>
      <w:r w:rsidRPr="000805D6">
        <w:rPr>
          <w:rFonts w:ascii="Times New Roman" w:hAnsi="Times New Roman" w:cs="Times New Roman"/>
          <w:sz w:val="28"/>
          <w:szCs w:val="28"/>
        </w:rPr>
        <w:t>   Необходимо еще в старшем дошкольном возрасте уделять достаточно внимания фонематическому восприятию, чтобы дети приобрели навык звукового анализа, умели  выделить заданный звук в словах ( «С» сумка, маска, нос), умели подбирать слова на определенные звуки, требующие тонкой слуховой дифференциаци</w:t>
      </w:r>
      <w:proofErr w:type="gramStart"/>
      <w:r w:rsidRPr="000805D6">
        <w:rPr>
          <w:rFonts w:ascii="Times New Roman" w:hAnsi="Times New Roman" w:cs="Times New Roman"/>
          <w:sz w:val="28"/>
          <w:szCs w:val="28"/>
        </w:rPr>
        <w:t>и(</w:t>
      </w:r>
      <w:proofErr w:type="gramEnd"/>
      <w:r w:rsidRPr="000805D6">
        <w:rPr>
          <w:rFonts w:ascii="Times New Roman" w:hAnsi="Times New Roman" w:cs="Times New Roman"/>
          <w:sz w:val="28"/>
          <w:szCs w:val="28"/>
        </w:rPr>
        <w:t xml:space="preserve"> звонкие -глухие : бочка-почка, дочка-точка; твердые –мягкие :кот- кит, воз- вес). Также дети должны к этому </w:t>
      </w:r>
      <w:r w:rsidRPr="000805D6">
        <w:rPr>
          <w:rFonts w:ascii="Times New Roman" w:hAnsi="Times New Roman" w:cs="Times New Roman"/>
          <w:sz w:val="28"/>
          <w:szCs w:val="28"/>
        </w:rPr>
        <w:lastRenderedPageBreak/>
        <w:t>времени научиться членить слова на слоги, а предложения на слова (Сапоги — уточняем, сколько гласных, столько и слогов). Все эти знания имеют исключительное значение в дальнейшем при усвоении грамоты в школе.</w:t>
      </w:r>
    </w:p>
    <w:p w:rsidR="000805D6" w:rsidRDefault="000805D6" w:rsidP="000805D6">
      <w:pPr>
        <w:pStyle w:val="a3"/>
        <w:rPr>
          <w:rFonts w:ascii="Times New Roman" w:hAnsi="Times New Roman" w:cs="Times New Roman"/>
          <w:sz w:val="28"/>
          <w:szCs w:val="28"/>
        </w:rPr>
      </w:pPr>
      <w:r w:rsidRPr="000805D6">
        <w:rPr>
          <w:rFonts w:ascii="Times New Roman" w:hAnsi="Times New Roman" w:cs="Times New Roman"/>
          <w:sz w:val="28"/>
          <w:szCs w:val="28"/>
        </w:rPr>
        <w:t xml:space="preserve">   В подготовительной к школе группе слоговая структура и </w:t>
      </w:r>
      <w:proofErr w:type="spellStart"/>
      <w:r w:rsidRPr="000805D6">
        <w:rPr>
          <w:rFonts w:ascii="Times New Roman" w:hAnsi="Times New Roman" w:cs="Times New Roman"/>
          <w:sz w:val="28"/>
          <w:szCs w:val="28"/>
        </w:rPr>
        <w:t>звуконаполняемость</w:t>
      </w:r>
      <w:proofErr w:type="spellEnd"/>
      <w:r w:rsidRPr="000805D6">
        <w:rPr>
          <w:rFonts w:ascii="Times New Roman" w:hAnsi="Times New Roman" w:cs="Times New Roman"/>
          <w:sz w:val="28"/>
          <w:szCs w:val="28"/>
        </w:rPr>
        <w:t xml:space="preserve"> речи детей чаще искажается только в словах, содержащих 4-5 слогов, с одним или двумя стечениями согласных звуков (строительство, водопроводчик, магнитофон, пограничники и др.) </w:t>
      </w:r>
    </w:p>
    <w:p w:rsidR="000805D6" w:rsidRPr="000805D6" w:rsidRDefault="000805D6" w:rsidP="000805D6">
      <w:pPr>
        <w:pStyle w:val="a3"/>
        <w:jc w:val="center"/>
        <w:rPr>
          <w:rFonts w:ascii="Times New Roman" w:hAnsi="Times New Roman" w:cs="Times New Roman"/>
          <w:b/>
          <w:sz w:val="28"/>
          <w:szCs w:val="28"/>
        </w:rPr>
      </w:pPr>
      <w:r w:rsidRPr="000805D6">
        <w:rPr>
          <w:rFonts w:ascii="Times New Roman" w:hAnsi="Times New Roman" w:cs="Times New Roman"/>
          <w:b/>
          <w:sz w:val="28"/>
          <w:szCs w:val="28"/>
        </w:rPr>
        <w:t>Развитие словаря и лексико-грамматического строя речи</w:t>
      </w:r>
    </w:p>
    <w:p w:rsidR="000805D6" w:rsidRDefault="000805D6" w:rsidP="000805D6">
      <w:pPr>
        <w:pStyle w:val="a3"/>
        <w:rPr>
          <w:rFonts w:ascii="Times New Roman" w:hAnsi="Times New Roman" w:cs="Times New Roman"/>
          <w:sz w:val="28"/>
          <w:szCs w:val="28"/>
        </w:rPr>
      </w:pPr>
      <w:r w:rsidRPr="000805D6">
        <w:rPr>
          <w:rFonts w:ascii="Times New Roman" w:hAnsi="Times New Roman" w:cs="Times New Roman"/>
          <w:sz w:val="28"/>
          <w:szCs w:val="28"/>
        </w:rPr>
        <w:t xml:space="preserve">В этом возрасте словарь уже достаточно пополняется, хотя дети могут испытывать затруднения в подборе антонимов </w:t>
      </w:r>
      <w:proofErr w:type="gramStart"/>
      <w:r w:rsidRPr="000805D6">
        <w:rPr>
          <w:rFonts w:ascii="Times New Roman" w:hAnsi="Times New Roman" w:cs="Times New Roman"/>
          <w:sz w:val="28"/>
          <w:szCs w:val="28"/>
        </w:rPr>
        <w:t xml:space="preserve">( </w:t>
      </w:r>
      <w:proofErr w:type="gramEnd"/>
      <w:r w:rsidRPr="000805D6">
        <w:rPr>
          <w:rFonts w:ascii="Times New Roman" w:hAnsi="Times New Roman" w:cs="Times New Roman"/>
          <w:sz w:val="28"/>
          <w:szCs w:val="28"/>
        </w:rPr>
        <w:t xml:space="preserve">высокий – низкий, глубокий – мелкий, мягкий – черствый, твердый); синонимов ( смелый, отважный, бесстрашный, храбрый). Трудности могут испытывать: и при подборе родственных слов </w:t>
      </w:r>
      <w:proofErr w:type="gramStart"/>
      <w:r w:rsidRPr="000805D6">
        <w:rPr>
          <w:rFonts w:ascii="Times New Roman" w:hAnsi="Times New Roman" w:cs="Times New Roman"/>
          <w:sz w:val="28"/>
          <w:szCs w:val="28"/>
        </w:rPr>
        <w:t xml:space="preserve">( </w:t>
      </w:r>
      <w:proofErr w:type="gramEnd"/>
      <w:r w:rsidRPr="000805D6">
        <w:rPr>
          <w:rFonts w:ascii="Times New Roman" w:hAnsi="Times New Roman" w:cs="Times New Roman"/>
          <w:sz w:val="28"/>
          <w:szCs w:val="28"/>
        </w:rPr>
        <w:t xml:space="preserve">рыба – рыбка, рыбешка, рыбак, рыболов, рыболовство, рыболовецкий, рыбный); и при произношении существительных, обозначающих профессии ( дирижер, комбайнер, директор, балерина) или спортсменов по видам спорта ( гимнастка, пловчиха, конькобежец). Очень часто в словаре детей отсутствуют: сложные существительные (ледоход, соковыжималка, тестомесилка); сложные прилагательные (тонконогий, длиннохвостый, остромордая); притяжательные прилагательные </w:t>
      </w:r>
      <w:proofErr w:type="gramStart"/>
      <w:r w:rsidRPr="000805D6">
        <w:rPr>
          <w:rFonts w:ascii="Times New Roman" w:hAnsi="Times New Roman" w:cs="Times New Roman"/>
          <w:sz w:val="28"/>
          <w:szCs w:val="28"/>
        </w:rPr>
        <w:t xml:space="preserve">( </w:t>
      </w:r>
      <w:proofErr w:type="gramEnd"/>
      <w:r w:rsidRPr="000805D6">
        <w:rPr>
          <w:rFonts w:ascii="Times New Roman" w:hAnsi="Times New Roman" w:cs="Times New Roman"/>
          <w:sz w:val="28"/>
          <w:szCs w:val="28"/>
        </w:rPr>
        <w:t xml:space="preserve">лисий, волчий, обезьянья, слоновий). Дети не всегда могут точно и полно объяснить значение знакомого слова, подобрать более 2-х прилагательных или глаголов к заданному существительному </w:t>
      </w:r>
      <w:proofErr w:type="gramStart"/>
      <w:r w:rsidRPr="000805D6">
        <w:rPr>
          <w:rFonts w:ascii="Times New Roman" w:hAnsi="Times New Roman" w:cs="Times New Roman"/>
          <w:sz w:val="28"/>
          <w:szCs w:val="28"/>
        </w:rPr>
        <w:t xml:space="preserve">( </w:t>
      </w:r>
      <w:proofErr w:type="gramEnd"/>
      <w:r w:rsidRPr="000805D6">
        <w:rPr>
          <w:rFonts w:ascii="Times New Roman" w:hAnsi="Times New Roman" w:cs="Times New Roman"/>
          <w:sz w:val="28"/>
          <w:szCs w:val="28"/>
        </w:rPr>
        <w:t>Что может делать собака?). В этом возрасте нужно постоянно обращать внимание на то, как грамматически правильно оформлена речь ребенка. Дети способны строить простые нерасп</w:t>
      </w:r>
      <w:r>
        <w:rPr>
          <w:rFonts w:ascii="Times New Roman" w:hAnsi="Times New Roman" w:cs="Times New Roman"/>
          <w:sz w:val="28"/>
          <w:szCs w:val="28"/>
        </w:rPr>
        <w:t>р</w:t>
      </w:r>
      <w:r w:rsidRPr="000805D6">
        <w:rPr>
          <w:rFonts w:ascii="Times New Roman" w:hAnsi="Times New Roman" w:cs="Times New Roman"/>
          <w:sz w:val="28"/>
          <w:szCs w:val="28"/>
        </w:rPr>
        <w:t>остраненные и расп</w:t>
      </w:r>
      <w:r>
        <w:rPr>
          <w:rFonts w:ascii="Times New Roman" w:hAnsi="Times New Roman" w:cs="Times New Roman"/>
          <w:sz w:val="28"/>
          <w:szCs w:val="28"/>
        </w:rPr>
        <w:t>р</w:t>
      </w:r>
      <w:r w:rsidRPr="000805D6">
        <w:rPr>
          <w:rFonts w:ascii="Times New Roman" w:hAnsi="Times New Roman" w:cs="Times New Roman"/>
          <w:sz w:val="28"/>
          <w:szCs w:val="28"/>
        </w:rPr>
        <w:t xml:space="preserve">остраненные предложения, включая фразы с несколькими определениями. И у них, также, отмечаются нарушения согласования слов в предложении ( пять грушей, две </w:t>
      </w:r>
      <w:proofErr w:type="spellStart"/>
      <w:r w:rsidRPr="000805D6">
        <w:rPr>
          <w:rFonts w:ascii="Times New Roman" w:hAnsi="Times New Roman" w:cs="Times New Roman"/>
          <w:sz w:val="28"/>
          <w:szCs w:val="28"/>
        </w:rPr>
        <w:t>ведры</w:t>
      </w:r>
      <w:proofErr w:type="spellEnd"/>
      <w:r w:rsidRPr="000805D6">
        <w:rPr>
          <w:rFonts w:ascii="Times New Roman" w:hAnsi="Times New Roman" w:cs="Times New Roman"/>
          <w:sz w:val="28"/>
          <w:szCs w:val="28"/>
        </w:rPr>
        <w:t xml:space="preserve">, много </w:t>
      </w:r>
      <w:proofErr w:type="spellStart"/>
      <w:r w:rsidRPr="000805D6">
        <w:rPr>
          <w:rFonts w:ascii="Times New Roman" w:hAnsi="Times New Roman" w:cs="Times New Roman"/>
          <w:sz w:val="28"/>
          <w:szCs w:val="28"/>
        </w:rPr>
        <w:t>деревов</w:t>
      </w:r>
      <w:proofErr w:type="spellEnd"/>
      <w:r w:rsidRPr="000805D6">
        <w:rPr>
          <w:rFonts w:ascii="Times New Roman" w:hAnsi="Times New Roman" w:cs="Times New Roman"/>
          <w:sz w:val="28"/>
          <w:szCs w:val="28"/>
        </w:rPr>
        <w:t>); встречаются пропуски или замены сложных предлогов ( из-за, из-</w:t>
      </w:r>
      <w:proofErr w:type="spellStart"/>
      <w:r w:rsidRPr="000805D6">
        <w:rPr>
          <w:rFonts w:ascii="Times New Roman" w:hAnsi="Times New Roman" w:cs="Times New Roman"/>
          <w:sz w:val="28"/>
          <w:szCs w:val="28"/>
        </w:rPr>
        <w:t>под</w:t>
      </w:r>
      <w:proofErr w:type="gramStart"/>
      <w:r w:rsidRPr="000805D6">
        <w:rPr>
          <w:rFonts w:ascii="Times New Roman" w:hAnsi="Times New Roman" w:cs="Times New Roman"/>
          <w:sz w:val="28"/>
          <w:szCs w:val="28"/>
        </w:rPr>
        <w:t>,н</w:t>
      </w:r>
      <w:proofErr w:type="gramEnd"/>
      <w:r w:rsidRPr="000805D6">
        <w:rPr>
          <w:rFonts w:ascii="Times New Roman" w:hAnsi="Times New Roman" w:cs="Times New Roman"/>
          <w:sz w:val="28"/>
          <w:szCs w:val="28"/>
        </w:rPr>
        <w:t>ад</w:t>
      </w:r>
      <w:proofErr w:type="spellEnd"/>
      <w:r w:rsidRPr="000805D6">
        <w:rPr>
          <w:rFonts w:ascii="Times New Roman" w:hAnsi="Times New Roman" w:cs="Times New Roman"/>
          <w:sz w:val="28"/>
          <w:szCs w:val="28"/>
        </w:rPr>
        <w:t>). Даже к моменту поступления в школу речь ребенка не всегда безупречна и правильна в грамматическом отношении. Причина в основном заключается в сложности грамматической системы русского языка, наличии исключений из общих правил, которые дети в дошкольном возрасте не в состоянии усвоить.</w:t>
      </w:r>
    </w:p>
    <w:p w:rsidR="000805D6" w:rsidRPr="000805D6" w:rsidRDefault="000805D6" w:rsidP="000805D6">
      <w:pPr>
        <w:pStyle w:val="a3"/>
        <w:jc w:val="center"/>
        <w:rPr>
          <w:rFonts w:ascii="Times New Roman" w:hAnsi="Times New Roman" w:cs="Times New Roman"/>
          <w:b/>
          <w:sz w:val="28"/>
          <w:szCs w:val="28"/>
        </w:rPr>
      </w:pPr>
      <w:r w:rsidRPr="000805D6">
        <w:rPr>
          <w:rFonts w:ascii="Times New Roman" w:hAnsi="Times New Roman" w:cs="Times New Roman"/>
          <w:b/>
          <w:sz w:val="28"/>
          <w:szCs w:val="28"/>
        </w:rPr>
        <w:t>Связная речь</w:t>
      </w:r>
    </w:p>
    <w:p w:rsidR="000805D6" w:rsidRPr="000805D6" w:rsidRDefault="000805D6" w:rsidP="000805D6">
      <w:pPr>
        <w:pStyle w:val="a3"/>
        <w:rPr>
          <w:rFonts w:ascii="Times New Roman" w:hAnsi="Times New Roman" w:cs="Times New Roman"/>
          <w:sz w:val="28"/>
          <w:szCs w:val="28"/>
        </w:rPr>
      </w:pPr>
      <w:r w:rsidRPr="000805D6">
        <w:rPr>
          <w:rFonts w:ascii="Times New Roman" w:hAnsi="Times New Roman" w:cs="Times New Roman"/>
          <w:sz w:val="28"/>
          <w:szCs w:val="28"/>
        </w:rPr>
        <w:t xml:space="preserve">   Большое внимание следует уделять развитию связной речи, так как дети затрудняются составлять рассказы по картине, по предложенной теме, из опыта. Эти рассказы недостаточно полны, часто непоследовательны, недостаточно развернуты. Детские рассказы состоят в основном из простых предложений, бедны эпитетами. Часто при составлении рассказов по картине, пересказе требуются словесные и изобразительные подсказки. В процессе изложения рассказа появляются длительные паузы. Уровень самостоятельности при свободных высказываниях недостаточен, дети периодически нуждаются в смысловых опорах, помощи взрослого, нередко их рассказы носят фрагментарный характер. Отмечается нарушение модели предложения, пропуск главного или второстепенного члена предложения, </w:t>
      </w:r>
      <w:r w:rsidRPr="000805D6">
        <w:rPr>
          <w:rFonts w:ascii="Times New Roman" w:hAnsi="Times New Roman" w:cs="Times New Roman"/>
          <w:sz w:val="28"/>
          <w:szCs w:val="28"/>
        </w:rPr>
        <w:lastRenderedPageBreak/>
        <w:t>опускаются, заменяются, неправильно употребляются союзы и сложные слова.</w:t>
      </w:r>
    </w:p>
    <w:sectPr w:rsidR="000805D6" w:rsidRPr="00080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D6"/>
    <w:rsid w:val="000805D6"/>
    <w:rsid w:val="004262CE"/>
    <w:rsid w:val="00BF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8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05D6"/>
  </w:style>
  <w:style w:type="paragraph" w:styleId="a3">
    <w:name w:val="No Spacing"/>
    <w:uiPriority w:val="1"/>
    <w:qFormat/>
    <w:rsid w:val="000805D6"/>
    <w:pPr>
      <w:spacing w:after="0" w:line="240" w:lineRule="auto"/>
    </w:pPr>
  </w:style>
  <w:style w:type="paragraph" w:styleId="a4">
    <w:name w:val="Balloon Text"/>
    <w:basedOn w:val="a"/>
    <w:link w:val="a5"/>
    <w:uiPriority w:val="99"/>
    <w:semiHidden/>
    <w:unhideWhenUsed/>
    <w:rsid w:val="00BF26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2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8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05D6"/>
  </w:style>
  <w:style w:type="paragraph" w:styleId="a3">
    <w:name w:val="No Spacing"/>
    <w:uiPriority w:val="1"/>
    <w:qFormat/>
    <w:rsid w:val="000805D6"/>
    <w:pPr>
      <w:spacing w:after="0" w:line="240" w:lineRule="auto"/>
    </w:pPr>
  </w:style>
  <w:style w:type="paragraph" w:styleId="a4">
    <w:name w:val="Balloon Text"/>
    <w:basedOn w:val="a"/>
    <w:link w:val="a5"/>
    <w:uiPriority w:val="99"/>
    <w:semiHidden/>
    <w:unhideWhenUsed/>
    <w:rsid w:val="00BF26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2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743</Words>
  <Characters>4239</Characters>
  <Application>Microsoft Office Word</Application>
  <DocSecurity>0</DocSecurity>
  <Lines>35</Lines>
  <Paragraphs>9</Paragraphs>
  <ScaleCrop>false</ScaleCrop>
  <Company>Microsoft</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2017-03-15T22:00:00Z</dcterms:created>
  <dcterms:modified xsi:type="dcterms:W3CDTF">2017-03-15T22:28:00Z</dcterms:modified>
</cp:coreProperties>
</file>